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79AA0F64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E728DC">
        <w:rPr>
          <w:rFonts w:ascii="Arial" w:hAnsi="Arial" w:cs="Arial"/>
          <w:b/>
          <w:iCs/>
          <w:sz w:val="22"/>
          <w:szCs w:val="22"/>
        </w:rPr>
        <w:t xml:space="preserve">Załącznik nr </w:t>
      </w:r>
      <w:r w:rsidR="00E728DC" w:rsidRPr="00E728DC">
        <w:rPr>
          <w:rFonts w:ascii="Arial" w:hAnsi="Arial" w:cs="Arial"/>
          <w:b/>
          <w:iCs/>
          <w:sz w:val="22"/>
          <w:szCs w:val="22"/>
        </w:rPr>
        <w:t>4</w:t>
      </w:r>
      <w:r w:rsidRPr="00E728DC">
        <w:rPr>
          <w:rFonts w:ascii="Arial" w:hAnsi="Arial" w:cs="Arial"/>
          <w:b/>
          <w:iCs/>
          <w:sz w:val="22"/>
          <w:szCs w:val="22"/>
        </w:rPr>
        <w:t xml:space="preserve"> do </w:t>
      </w:r>
      <w:r w:rsidR="00CF002B" w:rsidRPr="00E728DC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E728DC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 w:rsidRPr="00E728DC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15F91BCA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728DC" w:rsidRPr="00E728DC">
        <w:rPr>
          <w:rFonts w:ascii="Arial" w:eastAsia="Arial" w:hAnsi="Arial" w:cs="Arial"/>
          <w:color w:val="auto"/>
          <w:sz w:val="22"/>
          <w:szCs w:val="22"/>
          <w:lang w:eastAsia="ar-SA"/>
        </w:rPr>
        <w:t>PZ.293.1342.2025</w:t>
      </w:r>
    </w:p>
    <w:p w14:paraId="760BDC16" w14:textId="303FAF14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E728DC" w:rsidRPr="00E728DC">
        <w:rPr>
          <w:rFonts w:ascii="Arial" w:eastAsia="Arial" w:hAnsi="Arial" w:cs="Arial"/>
          <w:color w:val="auto"/>
          <w:sz w:val="22"/>
          <w:szCs w:val="22"/>
          <w:lang w:eastAsia="ar-SA"/>
        </w:rPr>
        <w:t>0772/IZ20EZ/03884/03478/25/P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D9B772E" w14:textId="77777777" w:rsidR="00E728DC" w:rsidRPr="00E728DC" w:rsidRDefault="00E728DC" w:rsidP="00E728DC">
      <w:pPr>
        <w:rPr>
          <w:rFonts w:ascii="Arial" w:hAnsi="Arial" w:cs="Arial"/>
          <w:b/>
          <w:sz w:val="22"/>
          <w:szCs w:val="22"/>
        </w:rPr>
      </w:pPr>
      <w:r w:rsidRPr="00E728DC">
        <w:rPr>
          <w:rFonts w:ascii="Arial" w:hAnsi="Arial" w:cs="Arial"/>
          <w:b/>
          <w:sz w:val="22"/>
          <w:szCs w:val="22"/>
        </w:rPr>
        <w:t>Zakład Linii Kolejowych w Ostrowie Wlkp.</w:t>
      </w:r>
    </w:p>
    <w:p w14:paraId="6037F594" w14:textId="77777777" w:rsidR="00E728DC" w:rsidRPr="00E728DC" w:rsidRDefault="00E728DC" w:rsidP="00E728DC">
      <w:pPr>
        <w:rPr>
          <w:rFonts w:ascii="Arial" w:hAnsi="Arial" w:cs="Arial"/>
          <w:b/>
          <w:sz w:val="22"/>
          <w:szCs w:val="22"/>
        </w:rPr>
      </w:pPr>
      <w:r w:rsidRPr="00E728DC">
        <w:rPr>
          <w:rFonts w:ascii="Arial" w:hAnsi="Arial" w:cs="Arial"/>
          <w:b/>
          <w:sz w:val="22"/>
          <w:szCs w:val="22"/>
        </w:rPr>
        <w:t>ul. Wolności 30</w:t>
      </w:r>
    </w:p>
    <w:p w14:paraId="0ECD2FCD" w14:textId="77777777" w:rsidR="00E728DC" w:rsidRDefault="00E728DC" w:rsidP="00E728DC">
      <w:pPr>
        <w:rPr>
          <w:rFonts w:ascii="Arial" w:hAnsi="Arial" w:cs="Arial"/>
          <w:b/>
          <w:sz w:val="22"/>
          <w:szCs w:val="22"/>
        </w:rPr>
      </w:pPr>
      <w:r w:rsidRPr="00E728DC">
        <w:rPr>
          <w:rFonts w:ascii="Arial" w:hAnsi="Arial" w:cs="Arial"/>
          <w:b/>
          <w:sz w:val="22"/>
          <w:szCs w:val="22"/>
        </w:rPr>
        <w:t>63-400 Ostrów Wlkp.</w:t>
      </w:r>
    </w:p>
    <w:p w14:paraId="00575C63" w14:textId="77777777" w:rsidR="00E728DC" w:rsidRDefault="00E728DC" w:rsidP="00162B24">
      <w:pPr>
        <w:jc w:val="center"/>
        <w:rPr>
          <w:rFonts w:ascii="Arial" w:hAnsi="Arial" w:cs="Arial"/>
          <w:b/>
          <w:sz w:val="22"/>
          <w:szCs w:val="22"/>
        </w:rPr>
      </w:pPr>
    </w:p>
    <w:p w14:paraId="61E1B5C0" w14:textId="3BECA3DE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18C5C732" w:rsidR="00CF5DA6" w:rsidRPr="00E728DC" w:rsidRDefault="00CF5DA6" w:rsidP="00E728DC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zamówienia: </w:t>
      </w:r>
      <w:r w:rsidR="00E728DC" w:rsidRPr="00612017">
        <w:rPr>
          <w:rFonts w:ascii="Arial" w:hAnsi="Arial" w:cs="Arial"/>
          <w:b/>
          <w:bCs/>
          <w:sz w:val="22"/>
          <w:szCs w:val="22"/>
        </w:rPr>
        <w:t>„</w:t>
      </w:r>
      <w:r w:rsidR="00E728DC" w:rsidRPr="006B396A">
        <w:rPr>
          <w:rFonts w:ascii="Arial" w:hAnsi="Arial" w:cs="Arial"/>
          <w:b/>
          <w:bCs/>
          <w:sz w:val="20"/>
          <w:szCs w:val="22"/>
        </w:rPr>
        <w:t>Zakup i dostawa -Listwy wyróżniające do sygnalizatorów świetlnych</w:t>
      </w:r>
      <w:r w:rsidR="00E728DC" w:rsidRPr="00612017">
        <w:rPr>
          <w:rFonts w:ascii="Arial" w:hAnsi="Arial" w:cs="Arial"/>
          <w:b/>
          <w:bCs/>
          <w:sz w:val="22"/>
          <w:szCs w:val="22"/>
        </w:rPr>
        <w:t>”,</w:t>
      </w:r>
      <w:r w:rsidR="00E728DC"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0BD3BA4B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E728DC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50117AC5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</w:t>
      </w:r>
      <w:r w:rsidR="00315874" w:rsidRPr="00E728DC">
        <w:rPr>
          <w:rFonts w:ascii="Arial" w:hAnsi="Arial" w:cs="Arial"/>
          <w:sz w:val="22"/>
          <w:szCs w:val="22"/>
        </w:rPr>
        <w:t>zastrzeżeń</w:t>
      </w:r>
      <w:r w:rsidR="005B0FFD" w:rsidRPr="00E728DC">
        <w:rPr>
          <w:rFonts w:ascii="Arial" w:hAnsi="Arial" w:cs="Arial"/>
          <w:sz w:val="22"/>
          <w:szCs w:val="22"/>
        </w:rPr>
        <w:t xml:space="preserve"> Ogólne Warunki Umowy</w:t>
      </w:r>
      <w:r w:rsidRPr="00E728DC">
        <w:rPr>
          <w:rFonts w:ascii="Arial" w:hAnsi="Arial" w:cs="Arial"/>
          <w:sz w:val="22"/>
          <w:szCs w:val="22"/>
        </w:rPr>
        <w:t>, stanowiący</w:t>
      </w:r>
      <w:r>
        <w:rPr>
          <w:rFonts w:ascii="Arial" w:hAnsi="Arial" w:cs="Arial"/>
          <w:sz w:val="22"/>
          <w:szCs w:val="22"/>
        </w:rPr>
        <w:t xml:space="preserve"> Załącznik nr </w:t>
      </w:r>
      <w:r w:rsidR="00E728DC">
        <w:rPr>
          <w:rFonts w:ascii="Arial" w:hAnsi="Arial" w:cs="Arial"/>
          <w:sz w:val="22"/>
          <w:szCs w:val="22"/>
        </w:rPr>
        <w:t>3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  <w:r w:rsidR="00CF002B">
        <w:rPr>
          <w:rFonts w:ascii="Arial" w:hAnsi="Arial" w:cs="Arial"/>
          <w:sz w:val="22"/>
          <w:szCs w:val="22"/>
        </w:rPr>
        <w:t xml:space="preserve"> 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6F1502F5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lastRenderedPageBreak/>
        <w:t xml:space="preserve">UWAGA: pełnomocnictwo dla osób składających w imieniu Wykonawcy ofertę za pomocą Platformy Zakupowej może być odrębnym dokumentem (lub może wynikać z dokumentów rejestrowych itp.) i wtedy nie ma konieczności wypełniania </w:t>
      </w:r>
      <w:r w:rsidRPr="00E728DC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punktu </w:t>
      </w:r>
      <w:r w:rsidR="00E728DC" w:rsidRPr="00E728DC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E728DC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1540A" w14:textId="77777777" w:rsidR="008B6279" w:rsidRDefault="008B6279" w:rsidP="00DA091E">
      <w:r>
        <w:separator/>
      </w:r>
    </w:p>
  </w:endnote>
  <w:endnote w:type="continuationSeparator" w:id="0">
    <w:p w14:paraId="7DF3E9CD" w14:textId="77777777" w:rsidR="008B6279" w:rsidRDefault="008B6279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84B50" w14:textId="77777777" w:rsidR="008B6279" w:rsidRDefault="008B6279" w:rsidP="00DA091E">
      <w:r>
        <w:separator/>
      </w:r>
    </w:p>
  </w:footnote>
  <w:footnote w:type="continuationSeparator" w:id="0">
    <w:p w14:paraId="2A13ABF4" w14:textId="77777777" w:rsidR="008B6279" w:rsidRDefault="008B6279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317A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B6279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28DC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483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Hęćka Hubert</cp:lastModifiedBy>
  <cp:revision>9</cp:revision>
  <cp:lastPrinted>2020-12-31T10:36:00Z</cp:lastPrinted>
  <dcterms:created xsi:type="dcterms:W3CDTF">2024-11-04T12:34:00Z</dcterms:created>
  <dcterms:modified xsi:type="dcterms:W3CDTF">2025-07-25T13:00:00Z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